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67CC" w:rsidRPr="003876F9" w:rsidRDefault="00FB2DBE" w:rsidP="00812E61">
      <w:pPr>
        <w:shd w:val="clear" w:color="auto" w:fill="FFFFFF"/>
        <w:spacing w:after="300" w:line="414" w:lineRule="atLeast"/>
        <w:outlineLvl w:val="0"/>
        <w:rPr>
          <w:rFonts w:ascii="Arial Narrow" w:eastAsia="Times New Roman" w:hAnsi="Arial Narrow" w:cs="Times New Roman"/>
          <w:color w:val="000000" w:themeColor="text1"/>
          <w:kern w:val="36"/>
          <w:sz w:val="96"/>
          <w:szCs w:val="96"/>
        </w:rPr>
      </w:pPr>
      <w:r>
        <w:rPr>
          <w:rFonts w:ascii="Arial Narrow" w:eastAsia="Times New Roman" w:hAnsi="Arial Narrow" w:cs="Times New Roman"/>
          <w:noProof/>
          <w:color w:val="000000" w:themeColor="text1"/>
          <w:kern w:val="36"/>
          <w:sz w:val="96"/>
          <w:szCs w:val="96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-318443</wp:posOffset>
            </wp:positionH>
            <wp:positionV relativeFrom="paragraph">
              <wp:posOffset>3604</wp:posOffset>
            </wp:positionV>
            <wp:extent cx="1362075" cy="647700"/>
            <wp:effectExtent l="0" t="0" r="9525" b="0"/>
            <wp:wrapTight wrapText="bothSides">
              <wp:wrapPolygon edited="0">
                <wp:start x="0" y="0"/>
                <wp:lineTo x="0" y="20965"/>
                <wp:lineTo x="21449" y="20965"/>
                <wp:lineTo x="21449" y="0"/>
                <wp:lineTo x="0" y="0"/>
              </wp:wrapPolygon>
            </wp:wrapTight>
            <wp:docPr id="1" name="Рисунок 1" descr="Логотип Мастер_ЦТ_ве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Логотип Мастер_ЦТ_ве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67CC" w:rsidRPr="003876F9" w:rsidRDefault="00DA67CC" w:rsidP="00812E61">
      <w:pPr>
        <w:shd w:val="clear" w:color="auto" w:fill="FFFFFF"/>
        <w:spacing w:after="300" w:line="414" w:lineRule="atLeast"/>
        <w:outlineLvl w:val="0"/>
        <w:rPr>
          <w:rFonts w:ascii="Arial Narrow" w:eastAsia="Times New Roman" w:hAnsi="Arial Narrow" w:cs="Times New Roman"/>
          <w:color w:val="000000" w:themeColor="text1"/>
          <w:kern w:val="36"/>
          <w:sz w:val="96"/>
          <w:szCs w:val="96"/>
        </w:rPr>
      </w:pPr>
    </w:p>
    <w:p w:rsidR="0003634A" w:rsidRPr="00FB2DBE" w:rsidRDefault="0003634A" w:rsidP="001472C1">
      <w:pPr>
        <w:shd w:val="clear" w:color="auto" w:fill="FFFFFF"/>
        <w:spacing w:after="300" w:line="414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96"/>
          <w:szCs w:val="96"/>
        </w:rPr>
      </w:pPr>
      <w:r w:rsidRPr="00FB2DBE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96"/>
          <w:szCs w:val="96"/>
        </w:rPr>
        <w:t>Методические рекомендации</w:t>
      </w:r>
    </w:p>
    <w:p w:rsidR="001472C1" w:rsidRDefault="00812E61" w:rsidP="001472C1">
      <w:pPr>
        <w:shd w:val="clear" w:color="auto" w:fill="FFFFFF"/>
        <w:spacing w:after="300" w:line="414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40"/>
          <w:szCs w:val="40"/>
        </w:rPr>
      </w:pPr>
      <w:r w:rsidRPr="001472C1">
        <w:rPr>
          <w:rFonts w:ascii="Times New Roman" w:eastAsia="Times New Roman" w:hAnsi="Times New Roman" w:cs="Times New Roman"/>
          <w:b/>
          <w:color w:val="000000" w:themeColor="text1"/>
          <w:kern w:val="36"/>
          <w:sz w:val="40"/>
          <w:szCs w:val="40"/>
        </w:rPr>
        <w:t xml:space="preserve">по организации и проведению открытого занятия </w:t>
      </w:r>
    </w:p>
    <w:p w:rsidR="00812E61" w:rsidRPr="001472C1" w:rsidRDefault="00812E61" w:rsidP="001472C1">
      <w:pPr>
        <w:shd w:val="clear" w:color="auto" w:fill="FFFFFF"/>
        <w:spacing w:after="300" w:line="414" w:lineRule="atLeast"/>
        <w:jc w:val="center"/>
        <w:outlineLvl w:val="0"/>
        <w:rPr>
          <w:rFonts w:ascii="Arial Narrow" w:eastAsia="Times New Roman" w:hAnsi="Arial Narrow" w:cs="Times New Roman"/>
          <w:b/>
          <w:color w:val="000000" w:themeColor="text1"/>
          <w:kern w:val="36"/>
          <w:sz w:val="40"/>
          <w:szCs w:val="40"/>
        </w:rPr>
      </w:pPr>
      <w:r w:rsidRPr="001472C1">
        <w:rPr>
          <w:rFonts w:ascii="Times New Roman" w:eastAsia="Times New Roman" w:hAnsi="Times New Roman" w:cs="Times New Roman"/>
          <w:b/>
          <w:color w:val="000000" w:themeColor="text1"/>
          <w:kern w:val="36"/>
          <w:sz w:val="40"/>
          <w:szCs w:val="40"/>
        </w:rPr>
        <w:t xml:space="preserve">в </w:t>
      </w:r>
      <w:r w:rsidR="001472C1">
        <w:rPr>
          <w:rFonts w:ascii="Times New Roman" w:eastAsia="Times New Roman" w:hAnsi="Times New Roman" w:cs="Times New Roman"/>
          <w:b/>
          <w:color w:val="000000" w:themeColor="text1"/>
          <w:kern w:val="36"/>
          <w:sz w:val="40"/>
          <w:szCs w:val="40"/>
        </w:rPr>
        <w:t>творческом объединении</w:t>
      </w:r>
    </w:p>
    <w:p w:rsidR="00DA67CC" w:rsidRPr="003876F9" w:rsidRDefault="00DA67CC" w:rsidP="00812E61">
      <w:pPr>
        <w:shd w:val="clear" w:color="auto" w:fill="FFFFFF"/>
        <w:spacing w:after="300" w:line="414" w:lineRule="atLeast"/>
        <w:outlineLvl w:val="0"/>
        <w:rPr>
          <w:rFonts w:ascii="Arial Narrow" w:eastAsia="Times New Roman" w:hAnsi="Arial Narrow" w:cs="Times New Roman"/>
          <w:color w:val="000000" w:themeColor="text1"/>
          <w:kern w:val="36"/>
          <w:sz w:val="96"/>
          <w:szCs w:val="96"/>
        </w:rPr>
      </w:pPr>
    </w:p>
    <w:p w:rsidR="00DA67CC" w:rsidRPr="003876F9" w:rsidRDefault="00DA67CC" w:rsidP="00812E61">
      <w:pPr>
        <w:shd w:val="clear" w:color="auto" w:fill="FFFFFF"/>
        <w:spacing w:after="300" w:line="414" w:lineRule="atLeast"/>
        <w:outlineLvl w:val="0"/>
        <w:rPr>
          <w:rFonts w:ascii="Arial Narrow" w:eastAsia="Times New Roman" w:hAnsi="Arial Narrow" w:cs="Times New Roman"/>
          <w:color w:val="000000" w:themeColor="text1"/>
          <w:kern w:val="36"/>
          <w:sz w:val="96"/>
          <w:szCs w:val="96"/>
        </w:rPr>
      </w:pPr>
    </w:p>
    <w:p w:rsidR="00DA67CC" w:rsidRDefault="00DA67CC" w:rsidP="00812E61">
      <w:pPr>
        <w:shd w:val="clear" w:color="auto" w:fill="FFFFFF"/>
        <w:spacing w:after="300" w:line="414" w:lineRule="atLeast"/>
        <w:outlineLvl w:val="0"/>
        <w:rPr>
          <w:rFonts w:ascii="Arial Narrow" w:eastAsia="Times New Roman" w:hAnsi="Arial Narrow" w:cs="Times New Roman"/>
          <w:color w:val="000000" w:themeColor="text1"/>
          <w:kern w:val="36"/>
          <w:sz w:val="96"/>
          <w:szCs w:val="96"/>
        </w:rPr>
      </w:pPr>
    </w:p>
    <w:p w:rsidR="00FE52D4" w:rsidRDefault="00FE52D4" w:rsidP="00812E61">
      <w:pPr>
        <w:shd w:val="clear" w:color="auto" w:fill="FFFFFF"/>
        <w:spacing w:after="300" w:line="414" w:lineRule="atLeast"/>
        <w:outlineLvl w:val="0"/>
        <w:rPr>
          <w:rFonts w:ascii="Arial Narrow" w:eastAsia="Times New Roman" w:hAnsi="Arial Narrow" w:cs="Times New Roman"/>
          <w:color w:val="000000" w:themeColor="text1"/>
          <w:kern w:val="36"/>
          <w:sz w:val="96"/>
          <w:szCs w:val="96"/>
        </w:rPr>
      </w:pPr>
    </w:p>
    <w:p w:rsidR="00FE52D4" w:rsidRPr="003876F9" w:rsidRDefault="00FE52D4" w:rsidP="00812E61">
      <w:pPr>
        <w:shd w:val="clear" w:color="auto" w:fill="FFFFFF"/>
        <w:spacing w:after="300" w:line="414" w:lineRule="atLeast"/>
        <w:outlineLvl w:val="0"/>
        <w:rPr>
          <w:rFonts w:ascii="Arial Narrow" w:eastAsia="Times New Roman" w:hAnsi="Arial Narrow" w:cs="Times New Roman"/>
          <w:color w:val="000000" w:themeColor="text1"/>
          <w:kern w:val="36"/>
          <w:sz w:val="96"/>
          <w:szCs w:val="96"/>
        </w:rPr>
      </w:pPr>
      <w:bookmarkStart w:id="0" w:name="_GoBack"/>
      <w:bookmarkEnd w:id="0"/>
    </w:p>
    <w:p w:rsidR="00812E61" w:rsidRPr="00FB2DBE" w:rsidRDefault="00812E61" w:rsidP="00DA67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B2DB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lastRenderedPageBreak/>
        <w:t>Открытое занятие</w:t>
      </w:r>
      <w:r w:rsidR="00DA67CC" w:rsidRPr="00FB2DB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– </w:t>
      </w:r>
      <w:r w:rsidRPr="00FB2D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яркое событие в жизни коллектива кружка, демонстрирующее профессионализм и мастерство педагога, знания, умения и навыки учащихся по данному направлению деятельности, положительный эмоциональный фон в коллективе.</w:t>
      </w:r>
    </w:p>
    <w:p w:rsidR="00DA67CC" w:rsidRPr="00FB2DBE" w:rsidRDefault="00DA67CC" w:rsidP="00DA67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812E61" w:rsidRDefault="00812E61" w:rsidP="00DA67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FB2DB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Открытое занятие отличается</w:t>
      </w:r>
      <w:r w:rsidR="00DA67CC" w:rsidRPr="00FB2DB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</w:p>
    <w:p w:rsidR="001472C1" w:rsidRPr="00FB2DBE" w:rsidRDefault="001472C1" w:rsidP="00DA67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812E61" w:rsidRPr="00FB2DBE" w:rsidRDefault="00812E61" w:rsidP="00DA67CC">
      <w:pPr>
        <w:numPr>
          <w:ilvl w:val="0"/>
          <w:numId w:val="1"/>
        </w:numPr>
        <w:spacing w:after="0" w:line="240" w:lineRule="auto"/>
        <w:ind w:left="5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B2D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информационной насыщенностью,</w:t>
      </w:r>
    </w:p>
    <w:p w:rsidR="00812E61" w:rsidRPr="00FB2DBE" w:rsidRDefault="00812E61" w:rsidP="00DA67CC">
      <w:pPr>
        <w:numPr>
          <w:ilvl w:val="0"/>
          <w:numId w:val="1"/>
        </w:numPr>
        <w:spacing w:after="0" w:line="240" w:lineRule="auto"/>
        <w:ind w:left="5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B2D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оригинальностью,</w:t>
      </w:r>
    </w:p>
    <w:p w:rsidR="00812E61" w:rsidRPr="00FB2DBE" w:rsidRDefault="00812E61" w:rsidP="00DA67CC">
      <w:pPr>
        <w:numPr>
          <w:ilvl w:val="0"/>
          <w:numId w:val="1"/>
        </w:numPr>
        <w:spacing w:after="0" w:line="240" w:lineRule="auto"/>
        <w:ind w:left="5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B2D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нестандартностью,</w:t>
      </w:r>
    </w:p>
    <w:p w:rsidR="00812E61" w:rsidRDefault="00812E61" w:rsidP="00DA67CC">
      <w:pPr>
        <w:numPr>
          <w:ilvl w:val="0"/>
          <w:numId w:val="1"/>
        </w:numPr>
        <w:spacing w:after="0" w:line="240" w:lineRule="auto"/>
        <w:ind w:left="5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B2D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разнообразием приёмов, форм и методов работы, применяемых педагогом на занятии.</w:t>
      </w:r>
    </w:p>
    <w:p w:rsidR="001472C1" w:rsidRPr="00FB2DBE" w:rsidRDefault="001472C1" w:rsidP="001472C1">
      <w:pPr>
        <w:spacing w:after="0" w:line="240" w:lineRule="auto"/>
        <w:ind w:left="16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812E61" w:rsidRPr="00FB2DBE" w:rsidRDefault="00812E61" w:rsidP="00DA67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</w:pPr>
      <w:r w:rsidRPr="00FB2DBE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Аудитория, где проходит открытое занятие, может быть оформлена рисунками, моделями,</w:t>
      </w:r>
      <w:r w:rsidRPr="00FB2D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Pr="00FB2DBE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стенными газетами, персональными выставками учащихся, педагога и т.д.</w:t>
      </w:r>
    </w:p>
    <w:p w:rsidR="00DA67CC" w:rsidRPr="00FB2DBE" w:rsidRDefault="00DA67CC" w:rsidP="00DA67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812E61" w:rsidRPr="00FB2DBE" w:rsidRDefault="00DA67CC" w:rsidP="00DA67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B2DB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Подготовка открытого занятия</w:t>
      </w:r>
      <w:r w:rsidRPr="00FB2DB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</w:p>
    <w:p w:rsidR="00812E61" w:rsidRPr="00FB2DBE" w:rsidRDefault="00812E61" w:rsidP="00DA67CC">
      <w:pPr>
        <w:numPr>
          <w:ilvl w:val="0"/>
          <w:numId w:val="2"/>
        </w:numPr>
        <w:spacing w:after="0" w:line="240" w:lineRule="auto"/>
        <w:ind w:left="5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B2D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Продумайте, какой учебный материал наиболее подходит для достижения методической цели занятия, т.е. определяет конкретную учебную тему, объём и содержание материала, место данного занятия во всем процессе обучения, его учебно-воспитательные задачи, формы и методы проведения, тип и структуру занятия.</w:t>
      </w:r>
    </w:p>
    <w:p w:rsidR="00812E61" w:rsidRPr="00FB2DBE" w:rsidRDefault="00812E61" w:rsidP="00DA67CC">
      <w:pPr>
        <w:numPr>
          <w:ilvl w:val="0"/>
          <w:numId w:val="2"/>
        </w:numPr>
        <w:spacing w:after="0" w:line="240" w:lineRule="auto"/>
        <w:ind w:left="5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B2D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Подробно опишите ход занятия, это поможет внести коррективы и изменения при необходимости.</w:t>
      </w:r>
    </w:p>
    <w:p w:rsidR="00812E61" w:rsidRPr="00FB2DBE" w:rsidRDefault="00812E61" w:rsidP="00DA67CC">
      <w:pPr>
        <w:numPr>
          <w:ilvl w:val="0"/>
          <w:numId w:val="2"/>
        </w:numPr>
        <w:spacing w:after="0" w:line="240" w:lineRule="auto"/>
        <w:ind w:left="5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B2D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Продумайте материально-технические средства, которые могут сделать занятие более ярким.</w:t>
      </w:r>
    </w:p>
    <w:p w:rsidR="00812E61" w:rsidRPr="00FB2DBE" w:rsidRDefault="00812E61" w:rsidP="00DA67CC">
      <w:pPr>
        <w:numPr>
          <w:ilvl w:val="0"/>
          <w:numId w:val="2"/>
        </w:numPr>
        <w:spacing w:after="0" w:line="240" w:lineRule="auto"/>
        <w:ind w:left="5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B2D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Подберите дидактический, раздаточный материал, соответствующий теме Вашего занятия.</w:t>
      </w:r>
    </w:p>
    <w:p w:rsidR="00812E61" w:rsidRPr="00FB2DBE" w:rsidRDefault="00812E61" w:rsidP="00DA67CC">
      <w:pPr>
        <w:numPr>
          <w:ilvl w:val="0"/>
          <w:numId w:val="2"/>
        </w:numPr>
        <w:spacing w:after="0" w:line="240" w:lineRule="auto"/>
        <w:ind w:left="5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B2D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Подготовьте своих воспитанников к тому, что на предстоящем открытом занятии не только Вы, но и они должны показать свои знания, умения, навыки.</w:t>
      </w:r>
    </w:p>
    <w:p w:rsidR="00DA67CC" w:rsidRPr="00FB2DBE" w:rsidRDefault="00DA67CC" w:rsidP="00DA67CC">
      <w:pPr>
        <w:spacing w:after="0" w:line="240" w:lineRule="auto"/>
        <w:ind w:left="5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812E61" w:rsidRPr="00FB2DBE" w:rsidRDefault="00812E61" w:rsidP="00DA67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B2DB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Проведение открытого занятия</w:t>
      </w:r>
      <w:r w:rsidR="00DA67CC" w:rsidRPr="00FB2DB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FB2DB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</w:p>
    <w:p w:rsidR="00812E61" w:rsidRPr="00FB2DBE" w:rsidRDefault="00812E61" w:rsidP="00DA67CC">
      <w:pPr>
        <w:numPr>
          <w:ilvl w:val="0"/>
          <w:numId w:val="3"/>
        </w:numPr>
        <w:spacing w:after="0" w:line="240" w:lineRule="auto"/>
        <w:ind w:left="5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B2D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начале открытого занятия не забывайте сказать о теме, целях и задачах.</w:t>
      </w:r>
    </w:p>
    <w:p w:rsidR="00812E61" w:rsidRPr="00FB2DBE" w:rsidRDefault="00812E61" w:rsidP="00DA67CC">
      <w:pPr>
        <w:numPr>
          <w:ilvl w:val="0"/>
          <w:numId w:val="3"/>
        </w:numPr>
        <w:spacing w:after="0" w:line="240" w:lineRule="auto"/>
        <w:ind w:left="5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B2D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Используйте такие приёмы и формы работы, которые будут способствовать лучшему усвоению материала, выработке необходимых навыков и умений, применяйте активные формы работы (конкурсы, викторины, деловые игры и т.д.).</w:t>
      </w:r>
    </w:p>
    <w:p w:rsidR="00812E61" w:rsidRPr="00FB2DBE" w:rsidRDefault="00812E61" w:rsidP="00DA67CC">
      <w:pPr>
        <w:numPr>
          <w:ilvl w:val="0"/>
          <w:numId w:val="3"/>
        </w:numPr>
        <w:spacing w:after="0" w:line="240" w:lineRule="auto"/>
        <w:ind w:left="5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B2D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 необходимости организовывайте работу по группам, звеньям.</w:t>
      </w:r>
    </w:p>
    <w:p w:rsidR="00812E61" w:rsidRPr="00FB2DBE" w:rsidRDefault="00812E61" w:rsidP="00DA67CC">
      <w:pPr>
        <w:numPr>
          <w:ilvl w:val="0"/>
          <w:numId w:val="3"/>
        </w:numPr>
        <w:spacing w:after="0" w:line="240" w:lineRule="auto"/>
        <w:ind w:left="5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B2D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Дифференцированно подходите к выбору индивидуальных заданий.</w:t>
      </w:r>
    </w:p>
    <w:p w:rsidR="00812E61" w:rsidRPr="00FB2DBE" w:rsidRDefault="00812E61" w:rsidP="00DA67CC">
      <w:pPr>
        <w:numPr>
          <w:ilvl w:val="0"/>
          <w:numId w:val="3"/>
        </w:numPr>
        <w:spacing w:after="0" w:line="240" w:lineRule="auto"/>
        <w:ind w:left="5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B2D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Индивидуальная самостоятельная работа может сопровождаться музыкальным фоном.</w:t>
      </w:r>
    </w:p>
    <w:p w:rsidR="00812E61" w:rsidRPr="00FB2DBE" w:rsidRDefault="00812E61" w:rsidP="00DA67CC">
      <w:pPr>
        <w:numPr>
          <w:ilvl w:val="0"/>
          <w:numId w:val="3"/>
        </w:numPr>
        <w:spacing w:after="0" w:line="240" w:lineRule="auto"/>
        <w:ind w:left="5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B2D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Занятие пройдёт успешнее, если Вы сумеете создать рабочую, творческую атмосферу, создадите для каждого ребёнка ситуацию успеха.</w:t>
      </w:r>
    </w:p>
    <w:p w:rsidR="00812E61" w:rsidRPr="00FB2DBE" w:rsidRDefault="00812E61" w:rsidP="00DA67CC">
      <w:pPr>
        <w:numPr>
          <w:ilvl w:val="0"/>
          <w:numId w:val="3"/>
        </w:numPr>
        <w:spacing w:after="0" w:line="240" w:lineRule="auto"/>
        <w:ind w:left="5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B2D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 время перерыва можете провести с учащимися гимнастику для глаз, игры на сплочение детского коллектива, коммуникативные игры, занимательные конкурсы.</w:t>
      </w:r>
    </w:p>
    <w:p w:rsidR="00812E61" w:rsidRPr="00FB2DBE" w:rsidRDefault="00812E61" w:rsidP="00DA67CC">
      <w:pPr>
        <w:numPr>
          <w:ilvl w:val="0"/>
          <w:numId w:val="3"/>
        </w:numPr>
        <w:spacing w:after="0" w:line="240" w:lineRule="auto"/>
        <w:ind w:left="5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B2D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кружках музыкального профиля можно дать познавательную информацию о музыке, известных музыкантах, в технических - использовать проблемные вопросы, повторить технику безопасности, в спортивных - учитывать возрастные особенности детей, состояние их здоровья, продумать индивидуальный темп тренировки.</w:t>
      </w:r>
    </w:p>
    <w:p w:rsidR="00812E61" w:rsidRPr="00FB2DBE" w:rsidRDefault="00812E61" w:rsidP="00DA67CC">
      <w:pPr>
        <w:numPr>
          <w:ilvl w:val="0"/>
          <w:numId w:val="3"/>
        </w:numPr>
        <w:spacing w:after="0" w:line="240" w:lineRule="auto"/>
        <w:ind w:left="5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B2D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Подвести итоги занятия.</w:t>
      </w:r>
    </w:p>
    <w:p w:rsidR="00812E61" w:rsidRPr="00FB2DBE" w:rsidRDefault="00812E61" w:rsidP="00DA67CC">
      <w:pPr>
        <w:numPr>
          <w:ilvl w:val="0"/>
          <w:numId w:val="3"/>
        </w:numPr>
        <w:spacing w:after="0" w:line="240" w:lineRule="auto"/>
        <w:ind w:left="5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B2D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Отметить работу лучших воспитанников.</w:t>
      </w:r>
    </w:p>
    <w:p w:rsidR="00812E61" w:rsidRPr="00FB2DBE" w:rsidRDefault="00812E61" w:rsidP="00DA67CC">
      <w:pPr>
        <w:numPr>
          <w:ilvl w:val="0"/>
          <w:numId w:val="3"/>
        </w:numPr>
        <w:spacing w:after="0" w:line="240" w:lineRule="auto"/>
        <w:ind w:left="5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B2D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 необходимости предложите детям подготовить дополнительный материал по данной теме.</w:t>
      </w:r>
    </w:p>
    <w:p w:rsidR="00DA67CC" w:rsidRPr="00FB2DBE" w:rsidRDefault="00DA67CC" w:rsidP="00DA67CC">
      <w:pPr>
        <w:spacing w:after="0" w:line="240" w:lineRule="auto"/>
        <w:ind w:left="5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812E61" w:rsidRPr="00FB2DBE" w:rsidRDefault="00812E61" w:rsidP="00DA67CC">
      <w:pPr>
        <w:spacing w:after="19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B2DB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  <w:t>При анализе Вашего занятия обоснуйте</w:t>
      </w:r>
      <w:r w:rsidR="00DA67CC" w:rsidRPr="00FB2DB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:</w:t>
      </w:r>
    </w:p>
    <w:p w:rsidR="00812E61" w:rsidRPr="00FB2DBE" w:rsidRDefault="00DA67CC" w:rsidP="00DA67CC">
      <w:pPr>
        <w:numPr>
          <w:ilvl w:val="0"/>
          <w:numId w:val="4"/>
        </w:numPr>
        <w:spacing w:after="0" w:line="240" w:lineRule="auto"/>
        <w:ind w:left="5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B2D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r w:rsidR="00812E61" w:rsidRPr="00FB2D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ыбор темы, целей и задач;</w:t>
      </w:r>
    </w:p>
    <w:p w:rsidR="00812E61" w:rsidRPr="00FB2DBE" w:rsidRDefault="00DA67CC" w:rsidP="00DA67CC">
      <w:pPr>
        <w:numPr>
          <w:ilvl w:val="0"/>
          <w:numId w:val="4"/>
        </w:numPr>
        <w:spacing w:after="0" w:line="240" w:lineRule="auto"/>
        <w:ind w:left="5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B2D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Ф</w:t>
      </w:r>
      <w:r w:rsidR="00812E61" w:rsidRPr="00FB2D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орм, методов и приёмов работы, использование данной наглядности;</w:t>
      </w:r>
    </w:p>
    <w:p w:rsidR="00812E61" w:rsidRPr="00FB2DBE" w:rsidRDefault="00DA67CC" w:rsidP="00DA67CC">
      <w:pPr>
        <w:numPr>
          <w:ilvl w:val="0"/>
          <w:numId w:val="4"/>
        </w:numPr>
        <w:spacing w:after="0" w:line="240" w:lineRule="auto"/>
        <w:ind w:left="5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B2D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</w:t>
      </w:r>
      <w:r w:rsidR="00812E61" w:rsidRPr="00FB2D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роанализируйте лучшие и неудавшиеся моменты занятия.</w:t>
      </w:r>
    </w:p>
    <w:p w:rsidR="00812E61" w:rsidRPr="00FB2DBE" w:rsidRDefault="00812E61" w:rsidP="00DA67CC">
      <w:pPr>
        <w:spacing w:after="19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B2D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   </w:t>
      </w:r>
    </w:p>
    <w:p w:rsidR="00812E61" w:rsidRPr="00FB2DBE" w:rsidRDefault="00812E61" w:rsidP="00DA67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B2DB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Каргина З.А. Практическое пособие для педагога дополнительного образования. - М.: Школьная пресса, 2007. - 96 с.</w:t>
      </w:r>
    </w:p>
    <w:p w:rsidR="00732CF3" w:rsidRPr="00FB2DBE" w:rsidRDefault="00732CF3" w:rsidP="00DA67CC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732CF3" w:rsidRPr="00FB2DBE" w:rsidSect="001472C1">
      <w:footerReference w:type="default" r:id="rId9"/>
      <w:pgSz w:w="11906" w:h="16838"/>
      <w:pgMar w:top="1134" w:right="850" w:bottom="1134" w:left="1701" w:header="708" w:footer="708" w:gutter="0"/>
      <w:pgBorders w:offsetFrom="page">
        <w:top w:val="threeDEmboss" w:sz="24" w:space="24" w:color="548DD4" w:themeColor="text2" w:themeTint="99"/>
        <w:left w:val="threeDEmboss" w:sz="24" w:space="24" w:color="548DD4" w:themeColor="text2" w:themeTint="99"/>
        <w:bottom w:val="threeDEmboss" w:sz="24" w:space="24" w:color="548DD4" w:themeColor="text2" w:themeTint="99"/>
        <w:right w:val="threeDEmboss" w:sz="24" w:space="24" w:color="548DD4" w:themeColor="text2" w:themeTint="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422A" w:rsidRDefault="00E1422A" w:rsidP="00DA67CC">
      <w:pPr>
        <w:spacing w:after="0" w:line="240" w:lineRule="auto"/>
      </w:pPr>
      <w:r>
        <w:separator/>
      </w:r>
    </w:p>
  </w:endnote>
  <w:endnote w:type="continuationSeparator" w:id="0">
    <w:p w:rsidR="00E1422A" w:rsidRDefault="00E1422A" w:rsidP="00DA67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01140916"/>
      <w:docPartObj>
        <w:docPartGallery w:val="Page Numbers (Bottom of Page)"/>
        <w:docPartUnique/>
      </w:docPartObj>
    </w:sdtPr>
    <w:sdtEndPr/>
    <w:sdtContent>
      <w:p w:rsidR="00DA67CC" w:rsidRDefault="00DA67CC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52D4">
          <w:rPr>
            <w:noProof/>
          </w:rPr>
          <w:t>1</w:t>
        </w:r>
        <w:r>
          <w:fldChar w:fldCharType="end"/>
        </w:r>
      </w:p>
    </w:sdtContent>
  </w:sdt>
  <w:p w:rsidR="00DA67CC" w:rsidRDefault="00DA67CC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422A" w:rsidRDefault="00E1422A" w:rsidP="00DA67CC">
      <w:pPr>
        <w:spacing w:after="0" w:line="240" w:lineRule="auto"/>
      </w:pPr>
      <w:r>
        <w:separator/>
      </w:r>
    </w:p>
  </w:footnote>
  <w:footnote w:type="continuationSeparator" w:id="0">
    <w:p w:rsidR="00E1422A" w:rsidRDefault="00E1422A" w:rsidP="00DA67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4B758E"/>
    <w:multiLevelType w:val="multilevel"/>
    <w:tmpl w:val="4E4C0F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0521D64"/>
    <w:multiLevelType w:val="multilevel"/>
    <w:tmpl w:val="83C6B6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2DA1AE2"/>
    <w:multiLevelType w:val="multilevel"/>
    <w:tmpl w:val="230857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35F0985"/>
    <w:multiLevelType w:val="multilevel"/>
    <w:tmpl w:val="CAB621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E61"/>
    <w:rsid w:val="0003634A"/>
    <w:rsid w:val="001472C1"/>
    <w:rsid w:val="003876F9"/>
    <w:rsid w:val="00732CF3"/>
    <w:rsid w:val="0074467A"/>
    <w:rsid w:val="007E2240"/>
    <w:rsid w:val="00812E61"/>
    <w:rsid w:val="00DA67CC"/>
    <w:rsid w:val="00E1422A"/>
    <w:rsid w:val="00FB2DBE"/>
    <w:rsid w:val="00FE5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84EF35-680B-48FC-A2C9-01525C1B0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12E6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12E6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812E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12E61"/>
    <w:rPr>
      <w:b/>
      <w:bCs/>
    </w:rPr>
  </w:style>
  <w:style w:type="character" w:customStyle="1" w:styleId="apple-converted-space">
    <w:name w:val="apple-converted-space"/>
    <w:basedOn w:val="a0"/>
    <w:rsid w:val="00812E61"/>
  </w:style>
  <w:style w:type="character" w:styleId="a5">
    <w:name w:val="Emphasis"/>
    <w:basedOn w:val="a0"/>
    <w:uiPriority w:val="20"/>
    <w:qFormat/>
    <w:rsid w:val="00812E61"/>
    <w:rPr>
      <w:i/>
      <w:iCs/>
    </w:rPr>
  </w:style>
  <w:style w:type="paragraph" w:styleId="a6">
    <w:name w:val="header"/>
    <w:basedOn w:val="a"/>
    <w:link w:val="a7"/>
    <w:uiPriority w:val="99"/>
    <w:unhideWhenUsed/>
    <w:rsid w:val="00DA67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A67CC"/>
  </w:style>
  <w:style w:type="paragraph" w:styleId="a8">
    <w:name w:val="footer"/>
    <w:basedOn w:val="a"/>
    <w:link w:val="a9"/>
    <w:uiPriority w:val="99"/>
    <w:unhideWhenUsed/>
    <w:rsid w:val="00DA67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A67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545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34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491B20-5FF1-45B2-9C07-6DD39C770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442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Intel</dc:creator>
  <cp:lastModifiedBy>Методист</cp:lastModifiedBy>
  <cp:revision>7</cp:revision>
  <dcterms:created xsi:type="dcterms:W3CDTF">2014-06-09T14:35:00Z</dcterms:created>
  <dcterms:modified xsi:type="dcterms:W3CDTF">2016-04-26T10:20:00Z</dcterms:modified>
</cp:coreProperties>
</file>